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752" w:rsidRDefault="00296752">
      <w:bookmarkStart w:id="0" w:name="_GoBack"/>
      <w:bookmarkEnd w:id="0"/>
      <w:r>
        <w:t>Une vie équilibrée…</w:t>
      </w:r>
    </w:p>
    <w:p w:rsidR="00296752" w:rsidRDefault="00296752"/>
    <w:p w:rsidR="00296752" w:rsidRDefault="00296752">
      <w:r>
        <w:t>Par le fr. Romaric Morin, maître des novices, au couvent de Marseille</w:t>
      </w:r>
    </w:p>
    <w:p w:rsidR="00296752" w:rsidRDefault="00296752"/>
    <w:p w:rsidR="00A70D01" w:rsidRDefault="008C655D">
      <w:r>
        <w:t>Au jour de sa profession religieuse, le</w:t>
      </w:r>
      <w:r w:rsidR="00AE1091">
        <w:t xml:space="preserve"> jeune</w:t>
      </w:r>
      <w:r w:rsidR="009753F4">
        <w:t xml:space="preserve"> </w:t>
      </w:r>
      <w:r>
        <w:t>Prêcheur</w:t>
      </w:r>
      <w:r w:rsidR="003E3473">
        <w:t xml:space="preserve">, </w:t>
      </w:r>
      <w:r w:rsidR="00DA3064">
        <w:t>en même temps</w:t>
      </w:r>
      <w:r w:rsidR="00AE1091">
        <w:t xml:space="preserve"> qu’il tient </w:t>
      </w:r>
      <w:r w:rsidR="00DA3064">
        <w:t xml:space="preserve">le </w:t>
      </w:r>
      <w:r w:rsidR="009753F4">
        <w:t>L</w:t>
      </w:r>
      <w:r w:rsidR="00AE1091">
        <w:t>ivre des Constitutions et Ordinations de l’Ordre des Prêcheurs ouvert entre ses mains</w:t>
      </w:r>
      <w:r w:rsidR="00DA3064">
        <w:t>,</w:t>
      </w:r>
      <w:r w:rsidR="00AE1091">
        <w:t xml:space="preserve"> place celles-ci dans celles </w:t>
      </w:r>
      <w:r w:rsidR="009753F4">
        <w:t>du p</w:t>
      </w:r>
      <w:r w:rsidR="003E3473">
        <w:t>rieur provincial</w:t>
      </w:r>
      <w:r w:rsidR="00AE1091">
        <w:t xml:space="preserve">, selon un geste </w:t>
      </w:r>
      <w:r w:rsidR="009753F4">
        <w:t xml:space="preserve">un brin </w:t>
      </w:r>
      <w:r w:rsidR="00AE1091">
        <w:t xml:space="preserve">acrobatique. </w:t>
      </w:r>
      <w:r w:rsidR="00A70D01">
        <w:t>I</w:t>
      </w:r>
      <w:r w:rsidR="00AE1091">
        <w:t xml:space="preserve">l </w:t>
      </w:r>
      <w:r>
        <w:t xml:space="preserve">s’engage </w:t>
      </w:r>
      <w:r w:rsidR="00A70D01">
        <w:t xml:space="preserve">alors </w:t>
      </w:r>
      <w:r w:rsidR="00470CD3">
        <w:t>en faisant profession et en promettant obéissance « </w:t>
      </w:r>
      <w:r w:rsidR="00470CD3" w:rsidRPr="003E3473">
        <w:rPr>
          <w:i/>
        </w:rPr>
        <w:t xml:space="preserve">selon </w:t>
      </w:r>
      <w:r w:rsidR="003E3473" w:rsidRPr="003E3473">
        <w:rPr>
          <w:i/>
        </w:rPr>
        <w:t>la règle de s. Augustin et les Institutions des Frères Prêcheurs </w:t>
      </w:r>
      <w:r w:rsidR="003E3473">
        <w:t>»</w:t>
      </w:r>
      <w:r w:rsidR="00AE1091">
        <w:t>.</w:t>
      </w:r>
      <w:r w:rsidR="00DA3064">
        <w:t xml:space="preserve"> </w:t>
      </w:r>
      <w:r w:rsidR="006F5768">
        <w:t>S</w:t>
      </w:r>
      <w:r w:rsidR="00DA3064">
        <w:t xml:space="preserve">ur la base de ce </w:t>
      </w:r>
      <w:r w:rsidR="009753F4">
        <w:t>l</w:t>
      </w:r>
      <w:r w:rsidR="006F5768">
        <w:t xml:space="preserve">ivre, </w:t>
      </w:r>
      <w:r w:rsidR="00DA3064">
        <w:t>il s’engage pour toute sa vie.</w:t>
      </w:r>
    </w:p>
    <w:p w:rsidR="00A70D01" w:rsidRDefault="006F5768">
      <w:r>
        <w:t>La place accordée</w:t>
      </w:r>
      <w:r w:rsidR="00A70D01">
        <w:t xml:space="preserve"> à ce qui semble </w:t>
      </w:r>
      <w:r w:rsidR="002074E8">
        <w:t>pourtant</w:t>
      </w:r>
      <w:r w:rsidR="009753F4">
        <w:t xml:space="preserve"> être </w:t>
      </w:r>
      <w:r w:rsidR="00A70D01">
        <w:t xml:space="preserve">un </w:t>
      </w:r>
      <w:r w:rsidR="002074E8">
        <w:t xml:space="preserve">simple </w:t>
      </w:r>
      <w:r w:rsidR="00A70D01">
        <w:t xml:space="preserve">texte juridique </w:t>
      </w:r>
      <w:r>
        <w:t>pourrait</w:t>
      </w:r>
      <w:r w:rsidR="009753F4">
        <w:t xml:space="preserve"> déconcerter. L</w:t>
      </w:r>
      <w:r w:rsidR="00A70D01">
        <w:t>a vie religieuse consist</w:t>
      </w:r>
      <w:r w:rsidR="00577693">
        <w:t>ant</w:t>
      </w:r>
      <w:r w:rsidR="00A70D01">
        <w:t xml:space="preserve"> à suivre le Christ</w:t>
      </w:r>
      <w:r w:rsidR="00577693">
        <w:t xml:space="preserve">, </w:t>
      </w:r>
      <w:r w:rsidR="00A70D01">
        <w:t>ne serait-ce pas plutôt sur l’Evangile</w:t>
      </w:r>
      <w:r w:rsidR="009753F4">
        <w:t xml:space="preserve"> </w:t>
      </w:r>
      <w:r w:rsidR="00A70D01">
        <w:t xml:space="preserve">qu’il </w:t>
      </w:r>
      <w:r>
        <w:t>faudrait</w:t>
      </w:r>
      <w:r w:rsidR="00A70D01">
        <w:t xml:space="preserve"> s’engager ?</w:t>
      </w:r>
      <w:r>
        <w:t xml:space="preserve"> </w:t>
      </w:r>
      <w:r w:rsidR="00D81473">
        <w:t>D</w:t>
      </w:r>
      <w:r w:rsidR="00122188">
        <w:t>’où vient</w:t>
      </w:r>
      <w:r w:rsidR="005D2ECC">
        <w:t xml:space="preserve"> </w:t>
      </w:r>
      <w:r>
        <w:t>alors l’</w:t>
      </w:r>
      <w:r w:rsidR="005D2ECC">
        <w:t xml:space="preserve">attachement </w:t>
      </w:r>
      <w:r w:rsidR="00122188">
        <w:t>du Prêcheur à ses Constitutions ?</w:t>
      </w:r>
    </w:p>
    <w:p w:rsidR="00122188" w:rsidRDefault="00122188"/>
    <w:p w:rsidR="00F30A8C" w:rsidRDefault="00122188">
      <w:r>
        <w:t xml:space="preserve">Celui-ci est ancien </w:t>
      </w:r>
      <w:r w:rsidR="00A342D8">
        <w:t>puisqu’il</w:t>
      </w:r>
      <w:r>
        <w:t xml:space="preserve"> remonte à N.P.S. Dominique </w:t>
      </w:r>
      <w:r w:rsidR="00A342D8">
        <w:t xml:space="preserve">lui-même </w:t>
      </w:r>
      <w:r>
        <w:t xml:space="preserve">qui prit soin de doter son Ordre de </w:t>
      </w:r>
      <w:r w:rsidR="00A342D8">
        <w:t>textes législatifs</w:t>
      </w:r>
      <w:r>
        <w:t xml:space="preserve"> rigoureusement é</w:t>
      </w:r>
      <w:r w:rsidR="00A342D8">
        <w:t>tabli</w:t>
      </w:r>
      <w:r>
        <w:t xml:space="preserve">s. </w:t>
      </w:r>
      <w:r w:rsidR="006F5768">
        <w:t xml:space="preserve">Grâce à cette rigueur, </w:t>
      </w:r>
      <w:r>
        <w:t xml:space="preserve">l’Ordre a pu traverser les âges, </w:t>
      </w:r>
      <w:r w:rsidR="00A342D8">
        <w:t xml:space="preserve">tout </w:t>
      </w:r>
      <w:r>
        <w:t xml:space="preserve">en restant fidèle aux intuitions originelles de son fondateur et en évitant les scissions. En ce sens, les Constitutions sont </w:t>
      </w:r>
      <w:r w:rsidR="00807DF3">
        <w:t>vitales</w:t>
      </w:r>
      <w:r>
        <w:t xml:space="preserve"> à l’Ordre car elles en ont assuré l’unité et la stabilité, à travers le temps et l’espace.</w:t>
      </w:r>
    </w:p>
    <w:p w:rsidR="00E90C5D" w:rsidRDefault="006F5768">
      <w:r>
        <w:t>P</w:t>
      </w:r>
      <w:r w:rsidR="00807DF3">
        <w:t xml:space="preserve">lus encore, </w:t>
      </w:r>
      <w:r w:rsidR="00F30A8C">
        <w:t xml:space="preserve">elles sont vitales pour l’Ordre dans la mesure où elles en décrivent les </w:t>
      </w:r>
      <w:r w:rsidR="00A342D8">
        <w:t>dimensions</w:t>
      </w:r>
      <w:r w:rsidR="00F30A8C">
        <w:t xml:space="preserve"> essentielles et</w:t>
      </w:r>
      <w:r>
        <w:t>,</w:t>
      </w:r>
      <w:r w:rsidR="00F30A8C">
        <w:t xml:space="preserve"> surtout</w:t>
      </w:r>
      <w:r>
        <w:t>,</w:t>
      </w:r>
      <w:r w:rsidR="00F30A8C">
        <w:t xml:space="preserve"> leur articulation entre el</w:t>
      </w:r>
      <w:r w:rsidR="00807DF3">
        <w:t xml:space="preserve">les. </w:t>
      </w:r>
      <w:r w:rsidR="009753F4">
        <w:t>A</w:t>
      </w:r>
      <w:r w:rsidR="00F30A8C">
        <w:t xml:space="preserve"> première vue</w:t>
      </w:r>
      <w:r w:rsidR="009753F4">
        <w:t>,</w:t>
      </w:r>
      <w:r w:rsidR="00F30A8C">
        <w:t xml:space="preserve"> il n’est aucun aspect de l’Ordre qui semble original en soi (</w:t>
      </w:r>
      <w:r w:rsidR="00F30A8C" w:rsidRPr="006F5768">
        <w:rPr>
          <w:i/>
        </w:rPr>
        <w:t>i.e</w:t>
      </w:r>
      <w:r w:rsidR="00F30A8C">
        <w:t xml:space="preserve">. que d’autres </w:t>
      </w:r>
      <w:r w:rsidR="00A342D8">
        <w:t xml:space="preserve">religieux </w:t>
      </w:r>
      <w:r w:rsidR="00F30A8C">
        <w:t xml:space="preserve">ne vivraient pas également). </w:t>
      </w:r>
      <w:r w:rsidR="009753F4">
        <w:t>L</w:t>
      </w:r>
      <w:r w:rsidR="00F30A8C">
        <w:t xml:space="preserve">’originalité </w:t>
      </w:r>
      <w:r w:rsidR="00807DF3">
        <w:t xml:space="preserve">de notre vie </w:t>
      </w:r>
      <w:r w:rsidR="00A342D8">
        <w:t xml:space="preserve">ne </w:t>
      </w:r>
      <w:r w:rsidR="00F30A8C">
        <w:t xml:space="preserve">tient </w:t>
      </w:r>
      <w:r w:rsidR="00A342D8">
        <w:t xml:space="preserve">pas tant à l’une ou l’autre de ses composantes qu’à </w:t>
      </w:r>
      <w:r w:rsidR="00F30A8C">
        <w:t xml:space="preserve">l’agencement harmonieux </w:t>
      </w:r>
      <w:r w:rsidR="006428EB">
        <w:t>de toutes ces</w:t>
      </w:r>
      <w:r w:rsidR="00F30A8C">
        <w:t xml:space="preserve"> composantes</w:t>
      </w:r>
      <w:r w:rsidR="00A342D8">
        <w:t xml:space="preserve"> entre elles</w:t>
      </w:r>
      <w:r w:rsidR="00F30A8C">
        <w:t>. En ce sens, les Constitutions sont le point</w:t>
      </w:r>
      <w:r w:rsidR="006B0845">
        <w:t xml:space="preserve"> d’ancrage</w:t>
      </w:r>
      <w:r w:rsidR="00F30A8C">
        <w:t xml:space="preserve"> et</w:t>
      </w:r>
      <w:r>
        <w:t>,</w:t>
      </w:r>
      <w:r w:rsidR="00F30A8C">
        <w:t xml:space="preserve"> en quelque sorte</w:t>
      </w:r>
      <w:r>
        <w:t>,</w:t>
      </w:r>
      <w:r w:rsidR="00F30A8C">
        <w:t xml:space="preserve"> l’héritage spirituel </w:t>
      </w:r>
      <w:r w:rsidR="006B0845">
        <w:t>de</w:t>
      </w:r>
      <w:r w:rsidR="00DA5BF5">
        <w:t xml:space="preserve"> s. </w:t>
      </w:r>
      <w:r w:rsidR="00F30A8C">
        <w:t xml:space="preserve">Dominique à ses enfants qui permet au Prêcheur </w:t>
      </w:r>
      <w:r w:rsidR="006B0845">
        <w:t>d’équilibrer sa vie en</w:t>
      </w:r>
      <w:r w:rsidR="00F30A8C">
        <w:t xml:space="preserve"> gard</w:t>
      </w:r>
      <w:r w:rsidR="006B0845">
        <w:t>ant</w:t>
      </w:r>
      <w:r w:rsidR="00F30A8C">
        <w:t xml:space="preserve"> le cap de la vocation dominicaine. </w:t>
      </w:r>
      <w:r w:rsidR="006428EB">
        <w:t xml:space="preserve">En ce sens </w:t>
      </w:r>
      <w:r w:rsidR="00222CDA">
        <w:t xml:space="preserve">elles sont </w:t>
      </w:r>
      <w:r w:rsidR="006428EB">
        <w:t xml:space="preserve">un peu </w:t>
      </w:r>
      <w:r w:rsidR="00222CDA">
        <w:t>pour lui comme un autre livre de vie.</w:t>
      </w:r>
    </w:p>
    <w:sectPr w:rsidR="00E90C5D" w:rsidSect="006E30D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F0" w:rsidRDefault="00886AF0" w:rsidP="003E3473">
      <w:r>
        <w:separator/>
      </w:r>
    </w:p>
  </w:endnote>
  <w:endnote w:type="continuationSeparator" w:id="0">
    <w:p w:rsidR="00886AF0" w:rsidRDefault="00886AF0" w:rsidP="003E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F0" w:rsidRDefault="00886AF0" w:rsidP="003E3473">
      <w:r>
        <w:separator/>
      </w:r>
    </w:p>
  </w:footnote>
  <w:footnote w:type="continuationSeparator" w:id="0">
    <w:p w:rsidR="00886AF0" w:rsidRDefault="00886AF0" w:rsidP="003E3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C2694"/>
    <w:multiLevelType w:val="multilevel"/>
    <w:tmpl w:val="F63032A0"/>
    <w:lvl w:ilvl="0">
      <w:start w:val="1"/>
      <w:numFmt w:val="upperRoman"/>
      <w:pStyle w:val="Titre1"/>
      <w:lvlText w:val="%1."/>
      <w:lvlJc w:val="left"/>
      <w:pPr>
        <w:tabs>
          <w:tab w:val="num" w:pos="425"/>
        </w:tabs>
        <w:ind w:left="425" w:hanging="425"/>
      </w:pPr>
      <w:rPr>
        <w:rFonts w:ascii="Garamond" w:hAnsi="Garamond" w:hint="default"/>
        <w:b/>
        <w:bCs/>
        <w:i w:val="0"/>
        <w:iCs w:val="0"/>
        <w:sz w:val="24"/>
        <w:szCs w:val="24"/>
        <w:u w:val="none"/>
      </w:rPr>
    </w:lvl>
    <w:lvl w:ilvl="1">
      <w:start w:val="1"/>
      <w:numFmt w:val="upperLetter"/>
      <w:pStyle w:val="Titre2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tabs>
          <w:tab w:val="num" w:pos="4036"/>
        </w:tabs>
        <w:ind w:left="3317" w:hanging="1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396"/>
        </w:tabs>
        <w:ind w:left="4036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116"/>
        </w:tabs>
        <w:ind w:left="4756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836"/>
        </w:tabs>
        <w:ind w:left="5476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5D"/>
    <w:rsid w:val="000107E2"/>
    <w:rsid w:val="00022ABA"/>
    <w:rsid w:val="00043E46"/>
    <w:rsid w:val="00084562"/>
    <w:rsid w:val="00091B4B"/>
    <w:rsid w:val="00107BD4"/>
    <w:rsid w:val="00122188"/>
    <w:rsid w:val="002074E8"/>
    <w:rsid w:val="00222CDA"/>
    <w:rsid w:val="00227A07"/>
    <w:rsid w:val="00234EF3"/>
    <w:rsid w:val="00296752"/>
    <w:rsid w:val="0031721D"/>
    <w:rsid w:val="00385D52"/>
    <w:rsid w:val="003E3473"/>
    <w:rsid w:val="00470C24"/>
    <w:rsid w:val="00470CD3"/>
    <w:rsid w:val="004E2274"/>
    <w:rsid w:val="00504EFC"/>
    <w:rsid w:val="00577693"/>
    <w:rsid w:val="005A22E7"/>
    <w:rsid w:val="005D2ECC"/>
    <w:rsid w:val="005D7791"/>
    <w:rsid w:val="00624551"/>
    <w:rsid w:val="006428EB"/>
    <w:rsid w:val="006B0845"/>
    <w:rsid w:val="006E30DF"/>
    <w:rsid w:val="006F5768"/>
    <w:rsid w:val="00807DF3"/>
    <w:rsid w:val="00886AF0"/>
    <w:rsid w:val="008C655D"/>
    <w:rsid w:val="00943D04"/>
    <w:rsid w:val="009753F4"/>
    <w:rsid w:val="009917B5"/>
    <w:rsid w:val="00995263"/>
    <w:rsid w:val="009B7B30"/>
    <w:rsid w:val="00A342D8"/>
    <w:rsid w:val="00A70D01"/>
    <w:rsid w:val="00AE1091"/>
    <w:rsid w:val="00AE74E9"/>
    <w:rsid w:val="00BC4AA4"/>
    <w:rsid w:val="00CC53C3"/>
    <w:rsid w:val="00CC61E9"/>
    <w:rsid w:val="00D71F22"/>
    <w:rsid w:val="00D81473"/>
    <w:rsid w:val="00DA3064"/>
    <w:rsid w:val="00DA5BF5"/>
    <w:rsid w:val="00DD4F8A"/>
    <w:rsid w:val="00E300C0"/>
    <w:rsid w:val="00E90C5D"/>
    <w:rsid w:val="00EA4B3A"/>
    <w:rsid w:val="00F30A8C"/>
    <w:rsid w:val="00F3691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F18D5D0-2BDC-4841-A24F-2C983637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EastAsia" w:hAnsi="Garamond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BD4"/>
    <w:pPr>
      <w:jc w:val="both"/>
    </w:pPr>
  </w:style>
  <w:style w:type="paragraph" w:styleId="Titre1">
    <w:name w:val="heading 1"/>
    <w:basedOn w:val="Normal"/>
    <w:next w:val="Normal"/>
    <w:link w:val="Titre1Car"/>
    <w:autoRedefine/>
    <w:qFormat/>
    <w:rsid w:val="00CC61E9"/>
    <w:pPr>
      <w:keepNext/>
      <w:numPr>
        <w:numId w:val="21"/>
      </w:numPr>
      <w:spacing w:before="240" w:after="60"/>
      <w:outlineLvl w:val="0"/>
    </w:pPr>
    <w:rPr>
      <w:rFonts w:eastAsia="Times New Roman" w:cs="Arial"/>
      <w:b/>
      <w:bCs/>
      <w:smallCap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CC61E9"/>
    <w:pPr>
      <w:keepNext/>
      <w:numPr>
        <w:ilvl w:val="1"/>
        <w:numId w:val="21"/>
      </w:numPr>
      <w:spacing w:before="240" w:after="60"/>
      <w:outlineLvl w:val="1"/>
    </w:pPr>
    <w:rPr>
      <w:rFonts w:eastAsia="Times New Roman" w:cs="Arial"/>
      <w:bCs/>
      <w:iCs/>
      <w:smallCaps/>
      <w:szCs w:val="28"/>
    </w:rPr>
  </w:style>
  <w:style w:type="paragraph" w:styleId="Titre3">
    <w:name w:val="heading 3"/>
    <w:basedOn w:val="Normal"/>
    <w:next w:val="Normal"/>
    <w:link w:val="Titre3Car"/>
    <w:qFormat/>
    <w:rsid w:val="00CC61E9"/>
    <w:pPr>
      <w:keepNext/>
      <w:numPr>
        <w:ilvl w:val="2"/>
        <w:numId w:val="21"/>
      </w:numPr>
      <w:spacing w:before="240" w:after="60"/>
      <w:outlineLvl w:val="2"/>
    </w:pPr>
    <w:rPr>
      <w:rFonts w:eastAsia="Times New Roman" w:cs="Arial"/>
      <w:b/>
      <w:bCs/>
      <w:szCs w:val="26"/>
    </w:rPr>
  </w:style>
  <w:style w:type="paragraph" w:styleId="Titre4">
    <w:name w:val="heading 4"/>
    <w:basedOn w:val="Normal"/>
    <w:next w:val="Normal"/>
    <w:link w:val="Titre4Car"/>
    <w:qFormat/>
    <w:rsid w:val="00CC61E9"/>
    <w:pPr>
      <w:keepNext/>
      <w:numPr>
        <w:ilvl w:val="3"/>
        <w:numId w:val="21"/>
      </w:numPr>
      <w:spacing w:before="240" w:after="60"/>
      <w:outlineLvl w:val="3"/>
    </w:pPr>
    <w:rPr>
      <w:rFonts w:eastAsia="Times New Roman" w:cs="Times New Roman"/>
      <w:bCs/>
      <w:i/>
      <w:szCs w:val="28"/>
    </w:rPr>
  </w:style>
  <w:style w:type="paragraph" w:styleId="Titre5">
    <w:name w:val="heading 5"/>
    <w:basedOn w:val="Normal"/>
    <w:next w:val="Normal"/>
    <w:link w:val="Titre5Car"/>
    <w:qFormat/>
    <w:rsid w:val="00CC61E9"/>
    <w:pPr>
      <w:numPr>
        <w:ilvl w:val="4"/>
        <w:numId w:val="13"/>
      </w:numPr>
      <w:spacing w:before="240" w:after="60"/>
      <w:outlineLvl w:val="4"/>
    </w:pPr>
    <w:rPr>
      <w:rFonts w:eastAsia="Times New Roman" w:cs="Times New Roman"/>
      <w:bCs/>
      <w:iCs/>
      <w:smallCaps/>
      <w:sz w:val="20"/>
      <w:szCs w:val="26"/>
    </w:rPr>
  </w:style>
  <w:style w:type="paragraph" w:styleId="Titre6">
    <w:name w:val="heading 6"/>
    <w:basedOn w:val="Normal"/>
    <w:next w:val="Normal"/>
    <w:link w:val="Titre6Car"/>
    <w:qFormat/>
    <w:rsid w:val="00CC61E9"/>
    <w:pPr>
      <w:numPr>
        <w:ilvl w:val="5"/>
        <w:numId w:val="2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C61E9"/>
    <w:rPr>
      <w:rFonts w:eastAsia="Times New Roman" w:cs="Arial"/>
      <w:b/>
      <w:bCs/>
      <w:smallCaps/>
      <w:kern w:val="32"/>
      <w:szCs w:val="32"/>
    </w:rPr>
  </w:style>
  <w:style w:type="character" w:customStyle="1" w:styleId="Titre3Car">
    <w:name w:val="Titre 3 Car"/>
    <w:basedOn w:val="Policepardfaut"/>
    <w:link w:val="Titre3"/>
    <w:rsid w:val="00CC61E9"/>
    <w:rPr>
      <w:rFonts w:eastAsia="Times New Roman" w:cs="Arial"/>
      <w:b/>
      <w:bCs/>
      <w:szCs w:val="26"/>
    </w:rPr>
  </w:style>
  <w:style w:type="character" w:customStyle="1" w:styleId="Titre2Car">
    <w:name w:val="Titre 2 Car"/>
    <w:basedOn w:val="Policepardfaut"/>
    <w:link w:val="Titre2"/>
    <w:rsid w:val="00CC61E9"/>
    <w:rPr>
      <w:rFonts w:eastAsia="Times New Roman" w:cs="Arial"/>
      <w:bCs/>
      <w:iCs/>
      <w:smallCaps/>
      <w:szCs w:val="28"/>
    </w:rPr>
  </w:style>
  <w:style w:type="character" w:customStyle="1" w:styleId="Titre4Car">
    <w:name w:val="Titre 4 Car"/>
    <w:basedOn w:val="Policepardfaut"/>
    <w:link w:val="Titre4"/>
    <w:rsid w:val="00CC61E9"/>
    <w:rPr>
      <w:rFonts w:eastAsia="Times New Roman" w:cs="Times New Roman"/>
      <w:bCs/>
      <w:i/>
      <w:szCs w:val="28"/>
    </w:rPr>
  </w:style>
  <w:style w:type="character" w:customStyle="1" w:styleId="Titre5Car">
    <w:name w:val="Titre 5 Car"/>
    <w:basedOn w:val="Policepardfaut"/>
    <w:link w:val="Titre5"/>
    <w:rsid w:val="00CC61E9"/>
    <w:rPr>
      <w:rFonts w:eastAsia="Times New Roman" w:cs="Times New Roman"/>
      <w:bCs/>
      <w:iCs/>
      <w:smallCaps/>
      <w:sz w:val="20"/>
      <w:szCs w:val="26"/>
    </w:rPr>
  </w:style>
  <w:style w:type="character" w:customStyle="1" w:styleId="Titre6Car">
    <w:name w:val="Titre 6 Car"/>
    <w:basedOn w:val="Policepardfaut"/>
    <w:link w:val="Titre6"/>
    <w:rsid w:val="00470C24"/>
    <w:rPr>
      <w:rFonts w:ascii="Times New Roman" w:eastAsia="Times New Roman" w:hAnsi="Times New Roman" w:cs="Times New Roman"/>
      <w:b/>
      <w:bCs/>
    </w:rPr>
  </w:style>
  <w:style w:type="paragraph" w:styleId="Retraitcorpsdetexte">
    <w:name w:val="Body Text Indent"/>
    <w:basedOn w:val="Normal"/>
    <w:link w:val="RetraitcorpsdetexteCar"/>
    <w:rsid w:val="009917B5"/>
    <w:pPr>
      <w:spacing w:after="60"/>
      <w:ind w:left="567" w:right="567"/>
    </w:pPr>
    <w:rPr>
      <w:rFonts w:eastAsia="Times New Roman"/>
      <w:sz w:val="20"/>
    </w:rPr>
  </w:style>
  <w:style w:type="character" w:customStyle="1" w:styleId="RetraitcorpsdetexteCar">
    <w:name w:val="Retrait corps de texte Car"/>
    <w:basedOn w:val="Policepardfaut"/>
    <w:link w:val="Retraitcorpsdetexte"/>
    <w:rsid w:val="009917B5"/>
    <w:rPr>
      <w:rFonts w:eastAsia="Times New Roman"/>
      <w:sz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BC4AA4"/>
    <w:pPr>
      <w:tabs>
        <w:tab w:val="right" w:pos="9923"/>
      </w:tabs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C4AA4"/>
    <w:rPr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084562"/>
    <w:pPr>
      <w:pBdr>
        <w:bottom w:val="single" w:sz="8" w:space="4" w:color="000000" w:themeColor="text1"/>
      </w:pBdr>
      <w:spacing w:after="300"/>
      <w:contextualSpacing/>
      <w:jc w:val="center"/>
    </w:pPr>
    <w:rPr>
      <w:rFonts w:eastAsiaTheme="majorEastAsia" w:cstheme="majorBidi"/>
      <w:b/>
      <w:bCs/>
      <w:caps/>
      <w:color w:val="000000" w:themeColor="text1"/>
      <w:spacing w:val="5"/>
      <w:kern w:val="28"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084562"/>
    <w:rPr>
      <w:rFonts w:eastAsiaTheme="majorEastAsia" w:cstheme="majorBidi"/>
      <w:b/>
      <w:bCs/>
      <w:caps/>
      <w:color w:val="000000" w:themeColor="text1"/>
      <w:spacing w:val="5"/>
      <w:kern w:val="28"/>
      <w:sz w:val="36"/>
      <w:szCs w:val="3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36917"/>
    <w:pPr>
      <w:numPr>
        <w:ilvl w:val="1"/>
      </w:numPr>
      <w:jc w:val="center"/>
    </w:pPr>
    <w:rPr>
      <w:rFonts w:eastAsiaTheme="majorEastAsia" w:cstheme="majorBidi"/>
      <w:i/>
      <w:iCs/>
      <w:color w:val="000000" w:themeColor="text1"/>
      <w:spacing w:val="15"/>
      <w:sz w:val="36"/>
    </w:rPr>
  </w:style>
  <w:style w:type="character" w:customStyle="1" w:styleId="Sous-titreCar">
    <w:name w:val="Sous-titre Car"/>
    <w:basedOn w:val="Policepardfaut"/>
    <w:link w:val="Sous-titre"/>
    <w:uiPriority w:val="11"/>
    <w:rsid w:val="00F36917"/>
    <w:rPr>
      <w:rFonts w:eastAsiaTheme="majorEastAsia" w:cstheme="majorBidi"/>
      <w:i/>
      <w:iCs/>
      <w:color w:val="000000" w:themeColor="text1"/>
      <w:spacing w:val="15"/>
      <w:sz w:val="36"/>
    </w:rPr>
  </w:style>
  <w:style w:type="character" w:styleId="Numrodepage">
    <w:name w:val="page number"/>
    <w:basedOn w:val="Policepardfaut"/>
    <w:uiPriority w:val="99"/>
    <w:semiHidden/>
    <w:unhideWhenUsed/>
    <w:rsid w:val="00CC61E9"/>
  </w:style>
  <w:style w:type="character" w:styleId="Appelnotedebasdep">
    <w:name w:val="footnote reference"/>
    <w:basedOn w:val="Policepardfaut"/>
    <w:uiPriority w:val="99"/>
    <w:unhideWhenUsed/>
    <w:rsid w:val="003E34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Pères Dominicains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Frère Romaric O.P.</dc:creator>
  <cp:keywords/>
  <dc:description/>
  <cp:lastModifiedBy>Cyrille Jalabert</cp:lastModifiedBy>
  <cp:revision>2</cp:revision>
  <dcterms:created xsi:type="dcterms:W3CDTF">2014-11-18T19:05:00Z</dcterms:created>
  <dcterms:modified xsi:type="dcterms:W3CDTF">2014-11-18T19:05:00Z</dcterms:modified>
</cp:coreProperties>
</file>